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Złap okazję z Chieftec. Obudowy i zasilacze w promocyjnych cenach na Black Friday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Chieftec wystartowało z promocją na Black Friday, w ramach której osoby decydujące się na zakup sprzętu u autoryzowanych partnerów marki, mogą liczyć na obudowy komputerowe i zasilacze w obniżonych promocyjnych cenach. To idealna okazja, by wymienić wysłużony sprzęt na nowy!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3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Promocja już wystartowała w sklepie Komputronik, gdzie potrwa do 27 listopada, więc obejmie nie tylko Black Friday, ale i Cyber Monday. W tym przypadku przecenione zostały zarówno popularne obudowy Chiefteca, jak i zasilacze.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Obudowy: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GL-02B-OP</w:t>
        </w:r>
      </w:hyperlink>
      <w:r>
        <w:rPr>
          <w:rFonts w:ascii="calibri" w:hAnsi="calibri" w:eastAsia="calibri" w:cs="calibri"/>
          <w:sz w:val="24"/>
          <w:szCs w:val="24"/>
        </w:rPr>
        <w:t xml:space="preserve"> - 467,99 zł </w:t>
      </w:r>
      <w:r>
        <w:rPr>
          <w:rFonts w:ascii="calibri" w:hAnsi="calibri" w:eastAsia="calibri" w:cs="calibri"/>
          <w:sz w:val="24"/>
          <w:szCs w:val="24"/>
          <w:b/>
        </w:rPr>
        <w:t xml:space="preserve">399 zł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Scorpion III GL-03W-OP</w:t>
        </w:r>
      </w:hyperlink>
      <w:r>
        <w:rPr>
          <w:rFonts w:ascii="calibri" w:hAnsi="calibri" w:eastAsia="calibri" w:cs="calibri"/>
          <w:sz w:val="24"/>
          <w:szCs w:val="24"/>
        </w:rPr>
        <w:t xml:space="preserve"> - 519 zł </w:t>
      </w:r>
      <w:r>
        <w:rPr>
          <w:rFonts w:ascii="calibri" w:hAnsi="calibri" w:eastAsia="calibri" w:cs="calibri"/>
          <w:sz w:val="24"/>
          <w:szCs w:val="24"/>
          <w:b/>
        </w:rPr>
        <w:t xml:space="preserve">399 zł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GS-01B-OP</w:t>
        </w:r>
      </w:hyperlink>
      <w:r>
        <w:rPr>
          <w:rFonts w:ascii="calibri" w:hAnsi="calibri" w:eastAsia="calibri" w:cs="calibri"/>
          <w:sz w:val="24"/>
          <w:szCs w:val="24"/>
        </w:rPr>
        <w:t xml:space="preserve"> - 279 zł </w:t>
      </w:r>
      <w:r>
        <w:rPr>
          <w:rFonts w:ascii="calibri" w:hAnsi="calibri" w:eastAsia="calibri" w:cs="calibri"/>
          <w:sz w:val="24"/>
          <w:szCs w:val="24"/>
          <w:b/>
        </w:rPr>
        <w:t xml:space="preserve">239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Zasilacze: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GPX-850FC</w:t>
        </w:r>
      </w:hyperlink>
      <w:r>
        <w:rPr>
          <w:rFonts w:ascii="calibri" w:hAnsi="calibri" w:eastAsia="calibri" w:cs="calibri"/>
          <w:sz w:val="24"/>
          <w:szCs w:val="24"/>
        </w:rPr>
        <w:t xml:space="preserve"> - 489,20 zł </w:t>
      </w:r>
      <w:r>
        <w:rPr>
          <w:rFonts w:ascii="calibri" w:hAnsi="calibri" w:eastAsia="calibri" w:cs="calibri"/>
          <w:sz w:val="24"/>
          <w:szCs w:val="24"/>
          <w:b/>
        </w:rPr>
        <w:t xml:space="preserve">439 zł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GDP-750C-RGB</w:t>
        </w:r>
      </w:hyperlink>
      <w:r>
        <w:rPr>
          <w:rFonts w:ascii="calibri" w:hAnsi="calibri" w:eastAsia="calibri" w:cs="calibri"/>
          <w:sz w:val="24"/>
          <w:szCs w:val="24"/>
        </w:rPr>
        <w:t xml:space="preserve"> - 459 zł </w:t>
      </w:r>
      <w:r>
        <w:rPr>
          <w:rFonts w:ascii="calibri" w:hAnsi="calibri" w:eastAsia="calibri" w:cs="calibri"/>
          <w:sz w:val="24"/>
          <w:szCs w:val="24"/>
          <w:b/>
        </w:rPr>
        <w:t xml:space="preserve">399 zł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GPS-700A8</w:t>
        </w:r>
      </w:hyperlink>
      <w:r>
        <w:rPr>
          <w:rFonts w:ascii="calibri" w:hAnsi="calibri" w:eastAsia="calibri" w:cs="calibri"/>
          <w:sz w:val="24"/>
          <w:szCs w:val="24"/>
        </w:rPr>
        <w:t xml:space="preserve"> - 269 zł </w:t>
      </w:r>
      <w:r>
        <w:rPr>
          <w:rFonts w:ascii="calibri" w:hAnsi="calibri" w:eastAsia="calibri" w:cs="calibri"/>
          <w:sz w:val="24"/>
          <w:szCs w:val="24"/>
          <w:b/>
        </w:rPr>
        <w:t xml:space="preserve">239 z</w:t>
      </w:r>
      <w:r>
        <w:rPr>
          <w:rFonts w:ascii="calibri" w:hAnsi="calibri" w:eastAsia="calibri" w:cs="calibri"/>
          <w:sz w:val="24"/>
          <w:szCs w:val="24"/>
        </w:rPr>
        <w:t xml:space="preserve">ł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CPX-750FC</w:t>
        </w:r>
      </w:hyperlink>
      <w:r>
        <w:rPr>
          <w:rFonts w:ascii="calibri" w:hAnsi="calibri" w:eastAsia="calibri" w:cs="calibri"/>
          <w:sz w:val="24"/>
          <w:szCs w:val="24"/>
        </w:rPr>
        <w:t xml:space="preserve"> - 539 zł </w:t>
      </w:r>
      <w:r>
        <w:rPr>
          <w:rFonts w:ascii="calibri" w:hAnsi="calibri" w:eastAsia="calibri" w:cs="calibri"/>
          <w:sz w:val="24"/>
          <w:szCs w:val="24"/>
          <w:b/>
        </w:rPr>
        <w:t xml:space="preserve">459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Sklep x-kom, jako partner Chiefteca, również oferować będzie przecenione produkty, ale tu promocyjne ceny obowiązywać będą tylko jeden dzień, 24 listopada. Poniżej możecie zapoznać się z ofertą x-kom na obudowy i zasilacze Cheifteca na Black Friday.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Obudowy: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UNI Series</w:t>
        </w:r>
      </w:hyperlink>
      <w:r>
        <w:rPr>
          <w:rFonts w:ascii="calibri" w:hAnsi="calibri" w:eastAsia="calibri" w:cs="calibri"/>
          <w:sz w:val="24"/>
          <w:szCs w:val="24"/>
        </w:rPr>
        <w:t xml:space="preserve"> - 159 zł </w:t>
      </w:r>
      <w:r>
        <w:rPr>
          <w:rFonts w:ascii="calibri" w:hAnsi="calibri" w:eastAsia="calibri" w:cs="calibri"/>
          <w:sz w:val="24"/>
          <w:szCs w:val="24"/>
          <w:b/>
        </w:rPr>
        <w:t xml:space="preserve">109 zł</w:t>
      </w:r>
    </w:p>
    <w:p>
      <w:pPr>
        <w:spacing w:before="0" w:after="300"/>
      </w:pPr>
      <w:hyperlink r:id="rId16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Scorpion II</w:t>
        </w:r>
      </w:hyperlink>
      <w:r>
        <w:rPr>
          <w:rFonts w:ascii="calibri" w:hAnsi="calibri" w:eastAsia="calibri" w:cs="calibri"/>
          <w:sz w:val="24"/>
          <w:szCs w:val="24"/>
        </w:rPr>
        <w:t xml:space="preserve"> - 439 zł </w:t>
      </w:r>
      <w:r>
        <w:rPr>
          <w:rFonts w:ascii="calibri" w:hAnsi="calibri" w:eastAsia="calibri" w:cs="calibri"/>
          <w:sz w:val="24"/>
          <w:szCs w:val="24"/>
          <w:b/>
        </w:rPr>
        <w:t xml:space="preserve">329 zł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Zasilacze: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1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Proton 650W 80 Plus Bronze</w:t>
        </w:r>
      </w:hyperlink>
      <w:r>
        <w:rPr>
          <w:rFonts w:ascii="calibri" w:hAnsi="calibri" w:eastAsia="calibri" w:cs="calibri"/>
          <w:sz w:val="24"/>
          <w:szCs w:val="24"/>
        </w:rPr>
        <w:t xml:space="preserve"> - 389 zł </w:t>
      </w:r>
      <w:r>
        <w:rPr>
          <w:rFonts w:ascii="calibri" w:hAnsi="calibri" w:eastAsia="calibri" w:cs="calibri"/>
          <w:sz w:val="24"/>
          <w:szCs w:val="24"/>
          <w:b/>
        </w:rPr>
        <w:t xml:space="preserve">289 zł</w:t>
      </w:r>
    </w:p>
    <w:p>
      <w:pPr>
        <w:spacing w:before="0" w:after="300"/>
      </w:pPr>
      <w:hyperlink r:id="rId1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A90 750W 80 Plus Gold</w:t>
        </w:r>
      </w:hyperlink>
      <w:r>
        <w:rPr>
          <w:rFonts w:ascii="calibri" w:hAnsi="calibri" w:eastAsia="calibri" w:cs="calibri"/>
          <w:sz w:val="24"/>
          <w:szCs w:val="24"/>
        </w:rPr>
        <w:t xml:space="preserve"> - 429 zł </w:t>
      </w:r>
      <w:r>
        <w:rPr>
          <w:rFonts w:ascii="calibri" w:hAnsi="calibri" w:eastAsia="calibri" w:cs="calibri"/>
          <w:sz w:val="24"/>
          <w:szCs w:val="24"/>
          <w:b/>
        </w:rPr>
        <w:t xml:space="preserve">349 zł</w:t>
      </w:r>
    </w:p>
    <w:p>
      <w:pPr>
        <w:spacing w:before="0" w:after="300"/>
      </w:pPr>
      <w:hyperlink r:id="rId1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Smart Series 700W 80 Plus</w:t>
        </w:r>
      </w:hyperlink>
      <w:r>
        <w:rPr>
          <w:rFonts w:ascii="calibri" w:hAnsi="calibri" w:eastAsia="calibri" w:cs="calibri"/>
          <w:sz w:val="24"/>
          <w:szCs w:val="24"/>
        </w:rPr>
        <w:t xml:space="preserve"> - 299 zł </w:t>
      </w:r>
      <w:r>
        <w:rPr>
          <w:rFonts w:ascii="calibri" w:hAnsi="calibri" w:eastAsia="calibri" w:cs="calibri"/>
          <w:sz w:val="24"/>
          <w:szCs w:val="24"/>
          <w:b/>
        </w:rPr>
        <w:t xml:space="preserve">219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możesz patrzeć na starą obudowę? Zasilacz przestaje nadążać za resztą podzespołów? A może szukasz już świątecznego prezentu dla domowego fana sprzętu komputerowego? Lepsza okazja do zakupów może się już nie trafić, bo Chieftec przygotował w tym roku naprawdę atrakcyjną ofertę z obniżkami sięgającymi 30%. Takiej promocji nie można przegapić!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komputronik.pl/product/558971/chieftec-gl-02b-op.html" TargetMode="External"/><Relationship Id="rId9" Type="http://schemas.openxmlformats.org/officeDocument/2006/relationships/hyperlink" Target="https://www.komputronik.pl/product/732995/chieftec-scorpion-iii-gl-03w-op.html" TargetMode="External"/><Relationship Id="rId10" Type="http://schemas.openxmlformats.org/officeDocument/2006/relationships/hyperlink" Target="https://www.komputronik.pl/product/704757/chieftec-gs-01b-op.html" TargetMode="External"/><Relationship Id="rId11" Type="http://schemas.openxmlformats.org/officeDocument/2006/relationships/hyperlink" Target="https://www.komputronik.pl/product/705881/chieftec-gpx-850fc.html" TargetMode="External"/><Relationship Id="rId12" Type="http://schemas.openxmlformats.org/officeDocument/2006/relationships/hyperlink" Target="https://www.komputronik.pl/product/622447/chieftec-gdp-750c-rgb.html" TargetMode="External"/><Relationship Id="rId13" Type="http://schemas.openxmlformats.org/officeDocument/2006/relationships/hyperlink" Target="https://www.komputronik.pl/product/176487/chieftec-gps-700a8.html" TargetMode="External"/><Relationship Id="rId14" Type="http://schemas.openxmlformats.org/officeDocument/2006/relationships/hyperlink" Target="https://www.komputronik.pl/product/873181/zasilacz-pc-chieftec-cpx-750fc.html" TargetMode="External"/><Relationship Id="rId15" Type="http://schemas.openxmlformats.org/officeDocument/2006/relationships/hyperlink" Target="https://www.x-kom.pl/p/1161260-obudowa-do-komputera-chieftec-uni-series.html" TargetMode="External"/><Relationship Id="rId16" Type="http://schemas.openxmlformats.org/officeDocument/2006/relationships/hyperlink" Target="https://www.x-kom.pl/p/668297-obudowa-do-komputera-chieftec-scorpion-ii.html" TargetMode="External"/><Relationship Id="rId17" Type="http://schemas.openxmlformats.org/officeDocument/2006/relationships/hyperlink" Target="https://www.x-kom.pl/p/611978-zasilacz-do-komputera-chieftec-proton-650w-80-plus-bronze.html" TargetMode="External"/><Relationship Id="rId18" Type="http://schemas.openxmlformats.org/officeDocument/2006/relationships/hyperlink" Target="https://www.x-kom.pl/p/217804-zasilacz-do-komputera-chieftec-a90-750w-80-plus-gold.html" TargetMode="External"/><Relationship Id="rId19" Type="http://schemas.openxmlformats.org/officeDocument/2006/relationships/hyperlink" Target="https://www.x-kom.pl/p/157256-zasilacz-do-komputera-chieftec-smart-series-700w-80-plus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2026-08-24T17:33:36+02:00</dcterms:created>
  <dcterms:modified xsi:type="dcterms:W3CDTF">2026-08-24T17:33:36+02:00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